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6A084E" w14:textId="77777777" w:rsidR="004D3E35" w:rsidRPr="00455AF6" w:rsidRDefault="004D3E35" w:rsidP="004D3E35">
      <w:pPr>
        <w:pBdr>
          <w:bottom w:val="single" w:sz="6" w:space="1" w:color="auto"/>
        </w:pBdr>
        <w:spacing w:after="0"/>
        <w:jc w:val="center"/>
        <w:rPr>
          <w:b/>
          <w:sz w:val="24"/>
          <w:szCs w:val="24"/>
        </w:rPr>
      </w:pPr>
      <w:proofErr w:type="gramStart"/>
      <w:r w:rsidRPr="00455AF6">
        <w:rPr>
          <w:b/>
          <w:sz w:val="24"/>
          <w:szCs w:val="24"/>
        </w:rPr>
        <w:t>OBEC  Ubušínek</w:t>
      </w:r>
      <w:proofErr w:type="gramEnd"/>
      <w:r w:rsidRPr="00455AF6">
        <w:rPr>
          <w:b/>
          <w:sz w:val="24"/>
          <w:szCs w:val="24"/>
        </w:rPr>
        <w:t>, Ubušínek 41, p. Rovečné 592 65</w:t>
      </w:r>
    </w:p>
    <w:p w14:paraId="07CD5987" w14:textId="77777777" w:rsidR="004D3E35" w:rsidRDefault="004D3E35" w:rsidP="004D3E35">
      <w:pPr>
        <w:spacing w:after="0"/>
      </w:pPr>
      <w:r w:rsidRPr="00455AF6">
        <w:rPr>
          <w:b/>
          <w:sz w:val="24"/>
          <w:szCs w:val="24"/>
        </w:rPr>
        <w:t xml:space="preserve">IČ: </w:t>
      </w:r>
      <w:proofErr w:type="gramStart"/>
      <w:r w:rsidRPr="00455AF6">
        <w:rPr>
          <w:b/>
          <w:sz w:val="24"/>
          <w:szCs w:val="24"/>
        </w:rPr>
        <w:t>00543586</w:t>
      </w:r>
      <w:r w:rsidRPr="00455AF6">
        <w:rPr>
          <w:b/>
          <w:sz w:val="24"/>
          <w:szCs w:val="24"/>
        </w:rPr>
        <w:tab/>
      </w:r>
      <w:r w:rsidRPr="00455AF6">
        <w:rPr>
          <w:b/>
          <w:sz w:val="24"/>
          <w:szCs w:val="24"/>
        </w:rPr>
        <w:tab/>
      </w:r>
      <w:r w:rsidRPr="00455AF6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455AF6">
        <w:rPr>
          <w:b/>
          <w:sz w:val="24"/>
          <w:szCs w:val="24"/>
        </w:rPr>
        <w:tab/>
      </w:r>
      <w:r w:rsidRPr="00455AF6">
        <w:rPr>
          <w:b/>
          <w:sz w:val="24"/>
          <w:szCs w:val="24"/>
        </w:rPr>
        <w:tab/>
      </w:r>
      <w:r w:rsidRPr="00455AF6">
        <w:rPr>
          <w:b/>
          <w:sz w:val="24"/>
          <w:szCs w:val="24"/>
        </w:rPr>
        <w:tab/>
      </w:r>
      <w:r w:rsidRPr="00455AF6">
        <w:rPr>
          <w:b/>
          <w:sz w:val="24"/>
          <w:szCs w:val="24"/>
        </w:rPr>
        <w:tab/>
      </w:r>
      <w:proofErr w:type="spellStart"/>
      <w:r w:rsidRPr="00455AF6">
        <w:rPr>
          <w:b/>
          <w:sz w:val="24"/>
          <w:szCs w:val="24"/>
        </w:rPr>
        <w:t>e.mail</w:t>
      </w:r>
      <w:proofErr w:type="spellEnd"/>
      <w:proofErr w:type="gramEnd"/>
      <w:r w:rsidRPr="00455AF6">
        <w:rPr>
          <w:b/>
          <w:sz w:val="24"/>
          <w:szCs w:val="24"/>
        </w:rPr>
        <w:t xml:space="preserve"> : </w:t>
      </w:r>
      <w:hyperlink r:id="rId4" w:history="1">
        <w:r w:rsidRPr="00455AF6">
          <w:rPr>
            <w:rStyle w:val="Hypertextovodkaz"/>
            <w:b/>
            <w:sz w:val="24"/>
            <w:szCs w:val="24"/>
          </w:rPr>
          <w:t>obec.ubusinek@quick.cz</w:t>
        </w:r>
      </w:hyperlink>
    </w:p>
    <w:p w14:paraId="6BF04491" w14:textId="77777777" w:rsidR="004D3E35" w:rsidRPr="00455AF6" w:rsidRDefault="004D3E35" w:rsidP="004D3E35">
      <w:pPr>
        <w:spacing w:after="0"/>
        <w:rPr>
          <w:b/>
          <w:sz w:val="24"/>
          <w:szCs w:val="24"/>
        </w:rPr>
      </w:pPr>
    </w:p>
    <w:p w14:paraId="7B83552D" w14:textId="77777777" w:rsidR="004D3E35" w:rsidRPr="0006014F" w:rsidRDefault="004D3E35" w:rsidP="004D3E35">
      <w:pPr>
        <w:pStyle w:val="Default"/>
        <w:jc w:val="center"/>
        <w:rPr>
          <w:rFonts w:asciiTheme="minorHAnsi" w:hAnsiTheme="minorHAnsi"/>
          <w:b/>
          <w:bCs/>
          <w:sz w:val="28"/>
          <w:szCs w:val="28"/>
          <w:u w:val="single"/>
        </w:rPr>
      </w:pPr>
      <w:r w:rsidRPr="0006014F">
        <w:rPr>
          <w:rFonts w:asciiTheme="minorHAnsi" w:hAnsiTheme="minorHAnsi"/>
          <w:b/>
          <w:bCs/>
          <w:sz w:val="28"/>
          <w:szCs w:val="28"/>
          <w:u w:val="single"/>
        </w:rPr>
        <w:t>Povinně zveřejňované informace dle zákona č. 250/2000 Sb. o rozpočtových pravidlech územních rozpočtů</w:t>
      </w:r>
    </w:p>
    <w:p w14:paraId="78678BC4" w14:textId="77777777" w:rsidR="004D3E35" w:rsidRPr="0006014F" w:rsidRDefault="004D3E35" w:rsidP="004D3E35">
      <w:pPr>
        <w:pStyle w:val="Default"/>
        <w:spacing w:after="12"/>
        <w:rPr>
          <w:sz w:val="28"/>
          <w:szCs w:val="28"/>
        </w:rPr>
      </w:pPr>
    </w:p>
    <w:p w14:paraId="3769D81D" w14:textId="33AA2941" w:rsidR="004D3E35" w:rsidRPr="0006014F" w:rsidRDefault="004D3E35" w:rsidP="004D3E35">
      <w:pPr>
        <w:pStyle w:val="Default"/>
        <w:spacing w:after="12"/>
        <w:jc w:val="center"/>
        <w:rPr>
          <w:b/>
          <w:sz w:val="28"/>
          <w:szCs w:val="28"/>
          <w:u w:val="single"/>
        </w:rPr>
      </w:pPr>
      <w:r w:rsidRPr="0006014F">
        <w:rPr>
          <w:b/>
          <w:sz w:val="28"/>
          <w:szCs w:val="28"/>
          <w:u w:val="single"/>
        </w:rPr>
        <w:t xml:space="preserve">Závěrečný účet Obce Ubušínek za </w:t>
      </w:r>
      <w:r w:rsidR="00676DF0">
        <w:rPr>
          <w:b/>
          <w:sz w:val="28"/>
          <w:szCs w:val="28"/>
          <w:u w:val="single"/>
        </w:rPr>
        <w:t xml:space="preserve">rok </w:t>
      </w:r>
      <w:r w:rsidR="00BB1C19">
        <w:rPr>
          <w:b/>
          <w:sz w:val="28"/>
          <w:szCs w:val="28"/>
          <w:u w:val="single"/>
        </w:rPr>
        <w:t>202</w:t>
      </w:r>
      <w:r w:rsidR="00EC5203">
        <w:rPr>
          <w:b/>
          <w:sz w:val="28"/>
          <w:szCs w:val="28"/>
          <w:u w:val="single"/>
        </w:rPr>
        <w:t>1</w:t>
      </w:r>
    </w:p>
    <w:p w14:paraId="72949863" w14:textId="77777777" w:rsidR="004D3E35" w:rsidRPr="0006014F" w:rsidRDefault="004D3E35" w:rsidP="004D3E35">
      <w:pPr>
        <w:pStyle w:val="Default"/>
        <w:spacing w:after="12"/>
        <w:rPr>
          <w:sz w:val="28"/>
          <w:szCs w:val="28"/>
        </w:rPr>
      </w:pPr>
    </w:p>
    <w:p w14:paraId="49A71596" w14:textId="14DB7CF8" w:rsidR="004D3E35" w:rsidRPr="0006014F" w:rsidRDefault="004D3E35" w:rsidP="004D3E35">
      <w:pPr>
        <w:pStyle w:val="Default"/>
        <w:spacing w:after="12"/>
        <w:rPr>
          <w:sz w:val="28"/>
          <w:szCs w:val="28"/>
        </w:rPr>
      </w:pPr>
      <w:r w:rsidRPr="0006014F">
        <w:rPr>
          <w:sz w:val="28"/>
          <w:szCs w:val="28"/>
        </w:rPr>
        <w:t>Závěrečný účet Obce Ubušínek za rok 20</w:t>
      </w:r>
      <w:r w:rsidR="002C4565">
        <w:rPr>
          <w:sz w:val="28"/>
          <w:szCs w:val="28"/>
        </w:rPr>
        <w:t>2</w:t>
      </w:r>
      <w:r w:rsidR="00EC5203">
        <w:rPr>
          <w:sz w:val="28"/>
          <w:szCs w:val="28"/>
        </w:rPr>
        <w:t>1</w:t>
      </w:r>
      <w:bookmarkStart w:id="0" w:name="_GoBack"/>
      <w:bookmarkEnd w:id="0"/>
      <w:r w:rsidR="002C4565">
        <w:rPr>
          <w:sz w:val="28"/>
          <w:szCs w:val="28"/>
        </w:rPr>
        <w:t xml:space="preserve"> </w:t>
      </w:r>
      <w:r w:rsidR="0006014F">
        <w:rPr>
          <w:sz w:val="28"/>
          <w:szCs w:val="28"/>
        </w:rPr>
        <w:t>schválilo zastupitelstvo</w:t>
      </w:r>
      <w:r w:rsidRPr="0006014F">
        <w:rPr>
          <w:sz w:val="28"/>
          <w:szCs w:val="28"/>
        </w:rPr>
        <w:t xml:space="preserve"> obce Ubušínek na svém zasedání dne </w:t>
      </w:r>
      <w:proofErr w:type="gramStart"/>
      <w:r w:rsidR="00BB1C19">
        <w:rPr>
          <w:sz w:val="28"/>
          <w:szCs w:val="28"/>
        </w:rPr>
        <w:t>14.6.2022</w:t>
      </w:r>
      <w:proofErr w:type="gramEnd"/>
      <w:r w:rsidRPr="0006014F">
        <w:rPr>
          <w:sz w:val="28"/>
          <w:szCs w:val="28"/>
        </w:rPr>
        <w:t>.</w:t>
      </w:r>
    </w:p>
    <w:p w14:paraId="29F3ECA4" w14:textId="77777777" w:rsidR="004D3E35" w:rsidRPr="0006014F" w:rsidRDefault="004D3E35" w:rsidP="004D3E35">
      <w:pPr>
        <w:pStyle w:val="Default"/>
        <w:spacing w:after="12"/>
        <w:rPr>
          <w:sz w:val="28"/>
          <w:szCs w:val="28"/>
        </w:rPr>
      </w:pPr>
      <w:r w:rsidRPr="0006014F">
        <w:rPr>
          <w:sz w:val="28"/>
          <w:szCs w:val="28"/>
        </w:rPr>
        <w:t xml:space="preserve">Závěrečný účet je přístupný k nahlédnutí následujícím způsobem: </w:t>
      </w:r>
    </w:p>
    <w:p w14:paraId="0DCA1E8E" w14:textId="77777777" w:rsidR="004D3E35" w:rsidRPr="0006014F" w:rsidRDefault="004D3E35" w:rsidP="004D3E35">
      <w:pPr>
        <w:pStyle w:val="Default"/>
        <w:spacing w:after="12"/>
        <w:rPr>
          <w:rFonts w:asciiTheme="minorHAnsi" w:hAnsiTheme="minorHAnsi"/>
          <w:sz w:val="28"/>
          <w:szCs w:val="28"/>
        </w:rPr>
      </w:pPr>
      <w:r w:rsidRPr="0006014F">
        <w:rPr>
          <w:rFonts w:asciiTheme="minorHAnsi" w:hAnsiTheme="minorHAnsi" w:cs="Verdana"/>
          <w:bCs/>
          <w:sz w:val="28"/>
          <w:szCs w:val="28"/>
        </w:rPr>
        <w:t xml:space="preserve">na </w:t>
      </w:r>
      <w:r w:rsidRPr="0006014F">
        <w:rPr>
          <w:rFonts w:asciiTheme="minorHAnsi" w:hAnsiTheme="minorHAnsi" w:cs="Verdana"/>
          <w:b/>
          <w:bCs/>
          <w:sz w:val="28"/>
          <w:szCs w:val="28"/>
        </w:rPr>
        <w:t>elektronické desce</w:t>
      </w:r>
      <w:r w:rsidRPr="0006014F">
        <w:rPr>
          <w:rFonts w:asciiTheme="minorHAnsi" w:hAnsiTheme="minorHAnsi" w:cs="Verdana"/>
          <w:bCs/>
          <w:sz w:val="28"/>
          <w:szCs w:val="28"/>
        </w:rPr>
        <w:t xml:space="preserve"> </w:t>
      </w:r>
      <w:r w:rsidRPr="0006014F">
        <w:rPr>
          <w:rFonts w:asciiTheme="minorHAnsi" w:hAnsiTheme="minorHAnsi" w:cs="Verdana"/>
          <w:sz w:val="28"/>
          <w:szCs w:val="28"/>
        </w:rPr>
        <w:t>na adrese:</w:t>
      </w:r>
      <w:r w:rsidRPr="0006014F">
        <w:rPr>
          <w:sz w:val="28"/>
          <w:szCs w:val="28"/>
        </w:rPr>
        <w:t xml:space="preserve"> </w:t>
      </w:r>
      <w:hyperlink r:id="rId5" w:history="1">
        <w:r w:rsidRPr="0006014F">
          <w:rPr>
            <w:rStyle w:val="Hypertextovodkaz"/>
            <w:rFonts w:asciiTheme="minorHAnsi" w:hAnsiTheme="minorHAnsi" w:cs="Verdana"/>
            <w:sz w:val="28"/>
            <w:szCs w:val="28"/>
          </w:rPr>
          <w:t>http://www.ubusinek.cz/uredni-deska.php</w:t>
        </w:r>
      </w:hyperlink>
      <w:r w:rsidRPr="0006014F">
        <w:rPr>
          <w:rFonts w:asciiTheme="minorHAnsi" w:hAnsiTheme="minorHAnsi" w:cs="Verdana"/>
          <w:sz w:val="28"/>
          <w:szCs w:val="28"/>
        </w:rPr>
        <w:t>;</w:t>
      </w:r>
    </w:p>
    <w:p w14:paraId="1E02F24C" w14:textId="77777777" w:rsidR="004D3E35" w:rsidRPr="0006014F" w:rsidRDefault="004D3E35" w:rsidP="004D3E35">
      <w:pPr>
        <w:pStyle w:val="Default"/>
        <w:spacing w:after="12"/>
        <w:rPr>
          <w:rFonts w:asciiTheme="minorHAnsi" w:hAnsiTheme="minorHAnsi"/>
          <w:sz w:val="28"/>
          <w:szCs w:val="28"/>
        </w:rPr>
      </w:pPr>
      <w:r w:rsidRPr="0006014F">
        <w:rPr>
          <w:rFonts w:asciiTheme="minorHAnsi" w:hAnsiTheme="minorHAnsi" w:cs="Verdana"/>
          <w:bCs/>
          <w:sz w:val="28"/>
          <w:szCs w:val="28"/>
        </w:rPr>
        <w:t xml:space="preserve">v </w:t>
      </w:r>
      <w:r w:rsidRPr="0006014F">
        <w:rPr>
          <w:rFonts w:asciiTheme="minorHAnsi" w:hAnsiTheme="minorHAnsi" w:cs="Verdana"/>
          <w:b/>
          <w:bCs/>
          <w:sz w:val="28"/>
          <w:szCs w:val="28"/>
        </w:rPr>
        <w:t>listinné podobě</w:t>
      </w:r>
      <w:r w:rsidRPr="0006014F">
        <w:rPr>
          <w:rFonts w:asciiTheme="minorHAnsi" w:hAnsiTheme="minorHAnsi" w:cs="Verdana"/>
          <w:bCs/>
          <w:sz w:val="28"/>
          <w:szCs w:val="28"/>
        </w:rPr>
        <w:t xml:space="preserve"> </w:t>
      </w:r>
      <w:r w:rsidRPr="0006014F">
        <w:rPr>
          <w:rFonts w:asciiTheme="minorHAnsi" w:hAnsiTheme="minorHAnsi" w:cs="Verdana"/>
          <w:sz w:val="28"/>
          <w:szCs w:val="28"/>
        </w:rPr>
        <w:t>v kanceláři OÚ Ubušínek, Ubušínek 41, kdykoliv po předchozí dohodě na tel. 606769050.</w:t>
      </w:r>
    </w:p>
    <w:p w14:paraId="721616BD" w14:textId="77777777" w:rsidR="00CD64FF" w:rsidRPr="0006014F" w:rsidRDefault="00CD64FF" w:rsidP="004D3E35">
      <w:pPr>
        <w:pStyle w:val="Default"/>
        <w:spacing w:after="12"/>
        <w:rPr>
          <w:sz w:val="28"/>
          <w:szCs w:val="28"/>
        </w:rPr>
      </w:pPr>
    </w:p>
    <w:p w14:paraId="5473354A" w14:textId="77777777" w:rsidR="00CD64FF" w:rsidRPr="0006014F" w:rsidRDefault="00CD64FF" w:rsidP="004D3E35">
      <w:pPr>
        <w:pStyle w:val="Default"/>
        <w:spacing w:after="12"/>
        <w:rPr>
          <w:sz w:val="28"/>
          <w:szCs w:val="28"/>
        </w:rPr>
      </w:pPr>
      <w:r w:rsidRPr="0006014F">
        <w:rPr>
          <w:sz w:val="28"/>
          <w:szCs w:val="28"/>
        </w:rPr>
        <w:t>Vlastimil Husák, starosta</w:t>
      </w:r>
    </w:p>
    <w:p w14:paraId="62D02F9F" w14:textId="77777777" w:rsidR="00315ABE" w:rsidRPr="0006014F" w:rsidRDefault="00315ABE">
      <w:pPr>
        <w:rPr>
          <w:sz w:val="28"/>
          <w:szCs w:val="28"/>
        </w:rPr>
      </w:pPr>
    </w:p>
    <w:sectPr w:rsidR="00315ABE" w:rsidRPr="0006014F" w:rsidSect="0082159F">
      <w:pgSz w:w="16838" w:h="11906" w:orient="landscape"/>
      <w:pgMar w:top="709" w:right="1276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E35"/>
    <w:rsid w:val="0006014F"/>
    <w:rsid w:val="002C4565"/>
    <w:rsid w:val="00315ABE"/>
    <w:rsid w:val="00357AF1"/>
    <w:rsid w:val="003E4F1C"/>
    <w:rsid w:val="004D3E35"/>
    <w:rsid w:val="00676DF0"/>
    <w:rsid w:val="006D7329"/>
    <w:rsid w:val="00885118"/>
    <w:rsid w:val="008C4E72"/>
    <w:rsid w:val="00BB1C19"/>
    <w:rsid w:val="00C5021D"/>
    <w:rsid w:val="00CD64FF"/>
    <w:rsid w:val="00EC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49730"/>
  <w15:docId w15:val="{B133AC32-3533-433D-B5DD-C3905DFD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D3E3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D3E35"/>
    <w:rPr>
      <w:color w:val="0000FF" w:themeColor="hyperlink"/>
      <w:u w:val="single"/>
    </w:rPr>
  </w:style>
  <w:style w:type="paragraph" w:customStyle="1" w:styleId="Default">
    <w:name w:val="Default"/>
    <w:rsid w:val="004D3E3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businek.cz/uredni-deska.php" TargetMode="External"/><Relationship Id="rId4" Type="http://schemas.openxmlformats.org/officeDocument/2006/relationships/hyperlink" Target="mailto:obec.ubusinek@quick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Borovska Katerina</dc:creator>
  <cp:lastModifiedBy>Obec Ubušínek</cp:lastModifiedBy>
  <cp:revision>2</cp:revision>
  <cp:lastPrinted>2023-04-13T07:36:00Z</cp:lastPrinted>
  <dcterms:created xsi:type="dcterms:W3CDTF">2023-04-13T07:47:00Z</dcterms:created>
  <dcterms:modified xsi:type="dcterms:W3CDTF">2023-04-13T07:47:00Z</dcterms:modified>
</cp:coreProperties>
</file>